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10A2" w14:textId="62947FE7" w:rsidR="00876373" w:rsidRPr="00C15492" w:rsidRDefault="00DF654E" w:rsidP="00485344">
      <w:pPr>
        <w:pStyle w:val="Body"/>
        <w:spacing w:after="0" w:line="240" w:lineRule="auto"/>
        <w:ind w:left="410"/>
        <w:rPr>
          <w:rFonts w:cs="Calibri"/>
          <w:b/>
          <w:bCs/>
          <w:color w:val="FF0000"/>
        </w:rPr>
      </w:pPr>
      <w:r>
        <w:rPr>
          <w:rFonts w:cs="Calibri"/>
          <w:b/>
          <w:bCs/>
          <w:noProof/>
          <w:color w:val="FF0000"/>
          <w14:textOutline w14:w="0" w14:cap="rnd" w14:cmpd="sng" w14:algn="ctr">
            <w14:noFill/>
            <w14:prstDash w14:val="solid"/>
            <w14:bevel/>
          </w14:textOutline>
        </w:rPr>
        <w:drawing>
          <wp:anchor distT="0" distB="0" distL="114300" distR="114300" simplePos="0" relativeHeight="251658240" behindDoc="1" locked="0" layoutInCell="1" allowOverlap="1" wp14:anchorId="62D28AB1" wp14:editId="745C471F">
            <wp:simplePos x="0" y="0"/>
            <wp:positionH relativeFrom="column">
              <wp:posOffset>3460750</wp:posOffset>
            </wp:positionH>
            <wp:positionV relativeFrom="paragraph">
              <wp:posOffset>110490</wp:posOffset>
            </wp:positionV>
            <wp:extent cx="2238348" cy="1385767"/>
            <wp:effectExtent l="0" t="0" r="0" b="5080"/>
            <wp:wrapTight wrapText="bothSides">
              <wp:wrapPolygon edited="0">
                <wp:start x="0" y="0"/>
                <wp:lineTo x="0" y="21382"/>
                <wp:lineTo x="21330" y="21382"/>
                <wp:lineTo x="21330" y="0"/>
                <wp:lineTo x="0" y="0"/>
              </wp:wrapPolygon>
            </wp:wrapTight>
            <wp:docPr id="78274511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45112" name="Picture 1"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8348" cy="1385767"/>
                    </a:xfrm>
                    <a:prstGeom prst="rect">
                      <a:avLst/>
                    </a:prstGeom>
                  </pic:spPr>
                </pic:pic>
              </a:graphicData>
            </a:graphic>
            <wp14:sizeRelH relativeFrom="page">
              <wp14:pctWidth>0</wp14:pctWidth>
            </wp14:sizeRelH>
            <wp14:sizeRelV relativeFrom="page">
              <wp14:pctHeight>0</wp14:pctHeight>
            </wp14:sizeRelV>
          </wp:anchor>
        </w:drawing>
      </w:r>
    </w:p>
    <w:p w14:paraId="16978DC9" w14:textId="0FD13C47" w:rsidR="00767303" w:rsidRDefault="00767303" w:rsidP="00091A0F">
      <w:pPr>
        <w:pStyle w:val="Body"/>
        <w:spacing w:after="0" w:line="240" w:lineRule="auto"/>
        <w:ind w:left="410"/>
        <w:jc w:val="center"/>
        <w:rPr>
          <w:rFonts w:cs="Calibri"/>
          <w:b/>
          <w:bCs/>
        </w:rPr>
      </w:pPr>
    </w:p>
    <w:p w14:paraId="27D9D9D8" w14:textId="7FFE3C14" w:rsidR="00767303" w:rsidRDefault="00767303" w:rsidP="00091A0F">
      <w:pPr>
        <w:pStyle w:val="Body"/>
        <w:spacing w:after="0" w:line="240" w:lineRule="auto"/>
        <w:ind w:left="410"/>
        <w:jc w:val="center"/>
        <w:rPr>
          <w:rFonts w:cs="Calibri"/>
          <w:b/>
          <w:bCs/>
        </w:rPr>
      </w:pPr>
    </w:p>
    <w:p w14:paraId="10EE2453" w14:textId="43C7C9C6" w:rsidR="005C2B9E" w:rsidRDefault="005C2B9E" w:rsidP="00091A0F">
      <w:pPr>
        <w:pStyle w:val="Body"/>
        <w:spacing w:after="0" w:line="240" w:lineRule="auto"/>
        <w:ind w:left="410"/>
        <w:jc w:val="center"/>
        <w:rPr>
          <w:rFonts w:cs="Calibri"/>
          <w:b/>
          <w:bCs/>
        </w:rPr>
      </w:pPr>
    </w:p>
    <w:p w14:paraId="255D6BCC" w14:textId="5799768D" w:rsidR="005C2B9E" w:rsidRDefault="005C2B9E" w:rsidP="00091A0F">
      <w:pPr>
        <w:pStyle w:val="Body"/>
        <w:spacing w:after="0" w:line="240" w:lineRule="auto"/>
        <w:ind w:left="410"/>
        <w:jc w:val="center"/>
        <w:rPr>
          <w:rFonts w:cs="Calibri"/>
          <w:b/>
          <w:bCs/>
        </w:rPr>
      </w:pPr>
    </w:p>
    <w:p w14:paraId="09F59A38" w14:textId="5D5471D5" w:rsidR="005C2B9E" w:rsidRDefault="005C2B9E" w:rsidP="00091A0F">
      <w:pPr>
        <w:pStyle w:val="Body"/>
        <w:spacing w:after="0" w:line="240" w:lineRule="auto"/>
        <w:ind w:left="410"/>
        <w:jc w:val="center"/>
        <w:rPr>
          <w:rFonts w:cs="Calibri"/>
          <w:b/>
          <w:bCs/>
        </w:rPr>
      </w:pPr>
    </w:p>
    <w:p w14:paraId="52C760B7" w14:textId="77777777" w:rsidR="005C2B9E" w:rsidRPr="00A41076" w:rsidRDefault="005C2B9E" w:rsidP="005C2B9E">
      <w:pPr>
        <w:rPr>
          <w:rFonts w:ascii="Calibri" w:hAnsi="Calibri" w:cs="Calibri"/>
        </w:rPr>
      </w:pPr>
      <w:r w:rsidRPr="00A41076">
        <w:rPr>
          <w:rFonts w:ascii="Calibri" w:hAnsi="Calibri" w:cs="Calibri"/>
        </w:rPr>
        <w:t>December 8, 2023</w:t>
      </w:r>
    </w:p>
    <w:p w14:paraId="474BDE23" w14:textId="77777777" w:rsidR="005C2B9E" w:rsidRPr="00A41076" w:rsidRDefault="005C2B9E" w:rsidP="005C2B9E"/>
    <w:p w14:paraId="61A8FB02" w14:textId="77777777" w:rsidR="00A41076" w:rsidRPr="00A41076" w:rsidRDefault="00A41076" w:rsidP="00A41076">
      <w:pPr>
        <w:rPr>
          <w:rFonts w:ascii="Calibri" w:hAnsi="Calibri" w:cs="Calibri"/>
        </w:rPr>
      </w:pPr>
      <w:r w:rsidRPr="00A41076">
        <w:rPr>
          <w:rFonts w:ascii="Calibri" w:hAnsi="Calibri" w:cs="Calibri"/>
        </w:rPr>
        <w:t xml:space="preserve">Dear Icebreaker Supporters,  </w:t>
      </w:r>
    </w:p>
    <w:p w14:paraId="2AB27869" w14:textId="77777777" w:rsidR="00A41076" w:rsidRPr="00A41076" w:rsidRDefault="00A41076" w:rsidP="00A41076">
      <w:pPr>
        <w:rPr>
          <w:rFonts w:ascii="Calibri" w:hAnsi="Calibri" w:cs="Calibri"/>
        </w:rPr>
      </w:pPr>
      <w:r w:rsidRPr="00A41076">
        <w:rPr>
          <w:rFonts w:ascii="Calibri" w:hAnsi="Calibri" w:cs="Calibri"/>
        </w:rPr>
        <w:t> </w:t>
      </w:r>
    </w:p>
    <w:p w14:paraId="1BC21137" w14:textId="71B9BC23" w:rsidR="00A41076" w:rsidRPr="00A41076" w:rsidRDefault="00A41076" w:rsidP="00A41076">
      <w:pPr>
        <w:rPr>
          <w:rFonts w:ascii="Calibri" w:hAnsi="Calibri" w:cs="Calibri"/>
        </w:rPr>
      </w:pPr>
      <w:r w:rsidRPr="00A41076">
        <w:rPr>
          <w:rFonts w:ascii="Calibri" w:hAnsi="Calibri" w:cs="Calibri"/>
        </w:rPr>
        <w:t xml:space="preserve">We </w:t>
      </w:r>
      <w:r w:rsidRPr="00A41076">
        <w:rPr>
          <w:rFonts w:ascii="Calibri" w:hAnsi="Calibri" w:cs="Calibri"/>
        </w:rPr>
        <w:t xml:space="preserve">wanted to </w:t>
      </w:r>
      <w:r w:rsidRPr="00A41076">
        <w:rPr>
          <w:rFonts w:ascii="Calibri" w:hAnsi="Calibri" w:cs="Calibri"/>
        </w:rPr>
        <w:t>share</w:t>
      </w:r>
      <w:r w:rsidRPr="00A41076">
        <w:rPr>
          <w:rFonts w:ascii="Calibri" w:hAnsi="Calibri" w:cs="Calibri"/>
        </w:rPr>
        <w:t xml:space="preserve"> with you</w:t>
      </w:r>
      <w:r w:rsidRPr="00A41076">
        <w:rPr>
          <w:rFonts w:ascii="Calibri" w:hAnsi="Calibri" w:cs="Calibri"/>
        </w:rPr>
        <w:t xml:space="preserve"> an important update regarding Icebreaker Wind. Attached, you'll find a press release announcing a change in status for the project. Despite our collective efforts and the unwavering support from incredible partners like you, Icebreaker Wind has encountered numerous challenges and unexpected delays.</w:t>
      </w:r>
    </w:p>
    <w:p w14:paraId="7F1B1FE0" w14:textId="77777777" w:rsidR="00A41076" w:rsidRPr="00A41076" w:rsidRDefault="00A41076" w:rsidP="00A41076">
      <w:pPr>
        <w:rPr>
          <w:rFonts w:ascii="Calibri" w:hAnsi="Calibri" w:cs="Calibri"/>
        </w:rPr>
      </w:pPr>
      <w:r w:rsidRPr="00A41076">
        <w:rPr>
          <w:rFonts w:ascii="Calibri" w:hAnsi="Calibri" w:cs="Calibri"/>
        </w:rPr>
        <w:t> </w:t>
      </w:r>
    </w:p>
    <w:p w14:paraId="4EA2DDB8" w14:textId="77777777" w:rsidR="00A41076" w:rsidRPr="00A41076" w:rsidRDefault="00A41076" w:rsidP="00A41076">
      <w:pPr>
        <w:rPr>
          <w:rFonts w:ascii="Calibri" w:hAnsi="Calibri" w:cs="Calibri"/>
        </w:rPr>
      </w:pPr>
      <w:r w:rsidRPr="00A41076">
        <w:rPr>
          <w:rFonts w:ascii="Calibri" w:hAnsi="Calibri" w:cs="Calibri"/>
        </w:rPr>
        <w:t>After careful consideration, we believe that the most responsible decision, given the circumstances, is to temporarily pause the project. We want to express our immense gratitude for the invaluable collaboration we've shared over the years. Your support brought us incredibly close to our goal.</w:t>
      </w:r>
    </w:p>
    <w:p w14:paraId="5920B3BC" w14:textId="77777777" w:rsidR="00A41076" w:rsidRPr="00A41076" w:rsidRDefault="00A41076" w:rsidP="00A41076">
      <w:pPr>
        <w:rPr>
          <w:rFonts w:ascii="Calibri" w:hAnsi="Calibri" w:cs="Calibri"/>
        </w:rPr>
      </w:pPr>
      <w:r w:rsidRPr="00A41076">
        <w:rPr>
          <w:rFonts w:ascii="Calibri" w:hAnsi="Calibri" w:cs="Calibri"/>
        </w:rPr>
        <w:t> </w:t>
      </w:r>
    </w:p>
    <w:p w14:paraId="569C0F9C" w14:textId="77777777" w:rsidR="00A41076" w:rsidRPr="00A41076" w:rsidRDefault="00A41076" w:rsidP="00A41076">
      <w:pPr>
        <w:rPr>
          <w:rFonts w:ascii="Calibri" w:hAnsi="Calibri" w:cs="Calibri"/>
        </w:rPr>
      </w:pPr>
      <w:r w:rsidRPr="00A41076">
        <w:rPr>
          <w:rFonts w:ascii="Calibri" w:hAnsi="Calibri" w:cs="Calibri"/>
        </w:rPr>
        <w:t>Challenges that we have faced, including those we overcame, have made the project financially untenable in the immediate future.  However, please know the LEEDCo board is actively exploring various avenues that might pave the way for the project to progress at a later stage.</w:t>
      </w:r>
    </w:p>
    <w:p w14:paraId="3C0FA51F" w14:textId="77777777" w:rsidR="00A41076" w:rsidRDefault="00A41076" w:rsidP="00A41076">
      <w:pPr>
        <w:rPr>
          <w:rFonts w:ascii="Calibri" w:hAnsi="Calibri" w:cs="Calibri"/>
          <w:sz w:val="23"/>
          <w:szCs w:val="23"/>
        </w:rPr>
      </w:pPr>
      <w:r w:rsidRPr="00A41076">
        <w:rPr>
          <w:rFonts w:ascii="Calibri" w:hAnsi="Calibri" w:cs="Calibri"/>
        </w:rPr>
        <w:t> </w:t>
      </w:r>
    </w:p>
    <w:p w14:paraId="3F3E5ABF" w14:textId="77777777" w:rsidR="00A41076" w:rsidRPr="00A41076" w:rsidRDefault="00A41076" w:rsidP="00A41076">
      <w:pPr>
        <w:rPr>
          <w:rFonts w:ascii="Calibri" w:hAnsi="Calibri" w:cs="Calibri"/>
        </w:rPr>
      </w:pPr>
      <w:r w:rsidRPr="00A41076">
        <w:rPr>
          <w:rFonts w:ascii="Calibri" w:hAnsi="Calibri" w:cs="Calibri"/>
        </w:rPr>
        <w:t>Greg Nemet, a respected energy policy expert at the University of Wisconsin-Madison recently highlighted the challenges facing offshore wind projects on the Great Lakes. He acknowledged LEEDCo's forward-thinking approach by stating, "They were really ahead of their time. It’s high risk, but just because it’s high risk doesn’t mean it’s a bad idea… You can learn from success, but you can also learn from failure."</w:t>
      </w:r>
    </w:p>
    <w:p w14:paraId="562C2BF9" w14:textId="77777777" w:rsidR="00A41076" w:rsidRPr="00A41076" w:rsidRDefault="00A41076" w:rsidP="00A41076">
      <w:pPr>
        <w:rPr>
          <w:rFonts w:ascii="Calibri" w:hAnsi="Calibri" w:cs="Calibri"/>
        </w:rPr>
      </w:pPr>
      <w:r w:rsidRPr="00A41076">
        <w:rPr>
          <w:rFonts w:ascii="Calibri" w:hAnsi="Calibri" w:cs="Calibri"/>
        </w:rPr>
        <w:t> </w:t>
      </w:r>
    </w:p>
    <w:p w14:paraId="779FE072" w14:textId="77777777" w:rsidR="00A41076" w:rsidRPr="00A41076" w:rsidRDefault="00A41076" w:rsidP="00A41076">
      <w:pPr>
        <w:rPr>
          <w:rFonts w:ascii="Calibri" w:hAnsi="Calibri" w:cs="Calibri"/>
        </w:rPr>
      </w:pPr>
      <w:r w:rsidRPr="00A41076">
        <w:rPr>
          <w:rFonts w:ascii="Calibri" w:hAnsi="Calibri" w:cs="Calibri"/>
        </w:rPr>
        <w:t>We are not ready to concede, and we strongly agree that our efforts were not in vain.  Our extensive research into the environmental sustainability of offshore wind has laid a solid foundation for future projects. Equally important, we've ignited meaningful community conversations about the potential of offshore wind and the crucial role of renewable energy in our future.</w:t>
      </w:r>
    </w:p>
    <w:p w14:paraId="4B727252" w14:textId="77777777" w:rsidR="00A41076" w:rsidRPr="00A41076" w:rsidRDefault="00A41076" w:rsidP="00A41076">
      <w:pPr>
        <w:rPr>
          <w:rFonts w:ascii="Calibri" w:hAnsi="Calibri" w:cs="Calibri"/>
        </w:rPr>
      </w:pPr>
      <w:r w:rsidRPr="00A41076">
        <w:rPr>
          <w:rFonts w:ascii="Calibri" w:hAnsi="Calibri" w:cs="Calibri"/>
        </w:rPr>
        <w:t> </w:t>
      </w:r>
    </w:p>
    <w:p w14:paraId="009885D7" w14:textId="77777777" w:rsidR="00A41076" w:rsidRPr="00A41076" w:rsidRDefault="00A41076" w:rsidP="00A41076">
      <w:pPr>
        <w:rPr>
          <w:rFonts w:ascii="Calibri" w:hAnsi="Calibri" w:cs="Calibri"/>
        </w:rPr>
      </w:pPr>
      <w:r w:rsidRPr="00A41076">
        <w:rPr>
          <w:rFonts w:ascii="Calibri" w:hAnsi="Calibri" w:cs="Calibri"/>
        </w:rPr>
        <w:t>Thank you again for your support and partnership.  We will continue to keep you updated on any developments regarding Icebreaker Wind.</w:t>
      </w:r>
    </w:p>
    <w:p w14:paraId="7653389B" w14:textId="77777777" w:rsidR="00A41076" w:rsidRPr="00A41076" w:rsidRDefault="00A41076" w:rsidP="00A41076">
      <w:pPr>
        <w:rPr>
          <w:rFonts w:ascii="Calibri" w:hAnsi="Calibri" w:cs="Calibri"/>
        </w:rPr>
      </w:pPr>
      <w:r w:rsidRPr="00A41076">
        <w:rPr>
          <w:rFonts w:ascii="Calibri" w:hAnsi="Calibri" w:cs="Calibri"/>
        </w:rPr>
        <w:t> </w:t>
      </w:r>
    </w:p>
    <w:p w14:paraId="71AF98A7" w14:textId="77777777" w:rsidR="00A41076" w:rsidRPr="00A41076" w:rsidRDefault="00A41076" w:rsidP="00A41076">
      <w:pPr>
        <w:rPr>
          <w:rFonts w:ascii="Calibri" w:hAnsi="Calibri" w:cs="Calibri"/>
        </w:rPr>
      </w:pPr>
      <w:r w:rsidRPr="00A41076">
        <w:rPr>
          <w:rFonts w:ascii="Calibri" w:hAnsi="Calibri" w:cs="Calibri"/>
        </w:rPr>
        <w:t>Sincerely,</w:t>
      </w:r>
    </w:p>
    <w:p w14:paraId="78803E45" w14:textId="77777777" w:rsidR="00A41076" w:rsidRPr="00A41076" w:rsidRDefault="00A41076" w:rsidP="00A41076">
      <w:pPr>
        <w:rPr>
          <w:rFonts w:ascii="Calibri" w:hAnsi="Calibri" w:cs="Calibri"/>
        </w:rPr>
      </w:pPr>
      <w:r w:rsidRPr="00A41076">
        <w:rPr>
          <w:rFonts w:ascii="Calibri" w:hAnsi="Calibri" w:cs="Calibri"/>
        </w:rPr>
        <w:t>Ronn Richard, LEEDCo Board Chair</w:t>
      </w:r>
    </w:p>
    <w:p w14:paraId="6AE1C3CA" w14:textId="77777777" w:rsidR="00A41076" w:rsidRPr="00A41076" w:rsidRDefault="00A41076" w:rsidP="00A41076">
      <w:pPr>
        <w:rPr>
          <w:rFonts w:ascii="Calibri" w:hAnsi="Calibri" w:cs="Calibri"/>
        </w:rPr>
      </w:pPr>
      <w:r w:rsidRPr="00A41076">
        <w:rPr>
          <w:rFonts w:ascii="Calibri" w:hAnsi="Calibri" w:cs="Calibri"/>
        </w:rPr>
        <w:t xml:space="preserve">Will Friedman, LEEDCo Board Member, Port of Cleveland President &amp; CEO </w:t>
      </w:r>
    </w:p>
    <w:p w14:paraId="72211DC8" w14:textId="77777777" w:rsidR="00A41076" w:rsidRPr="00A41076" w:rsidRDefault="00A41076" w:rsidP="00A41076">
      <w:pPr>
        <w:rPr>
          <w:rFonts w:ascii="Calibri" w:hAnsi="Calibri" w:cs="Calibri"/>
        </w:rPr>
      </w:pPr>
    </w:p>
    <w:p w14:paraId="3105DFF0" w14:textId="77777777" w:rsidR="005C2B9E" w:rsidRPr="00A41076" w:rsidRDefault="005C2B9E" w:rsidP="005C2B9E">
      <w:pPr>
        <w:rPr>
          <w:rFonts w:ascii="Calibri" w:hAnsi="Calibri" w:cs="Calibri"/>
        </w:rPr>
      </w:pPr>
    </w:p>
    <w:p w14:paraId="496CC005" w14:textId="77777777" w:rsidR="005C2B9E" w:rsidRPr="00A41076" w:rsidRDefault="005C2B9E" w:rsidP="005C2B9E">
      <w:pPr>
        <w:rPr>
          <w:rFonts w:ascii="Calibri" w:hAnsi="Calibri" w:cs="Calibri"/>
        </w:rPr>
      </w:pPr>
    </w:p>
    <w:p w14:paraId="15CAF998" w14:textId="77777777" w:rsidR="005C2B9E" w:rsidRPr="00A41076" w:rsidRDefault="005C2B9E" w:rsidP="00091A0F">
      <w:pPr>
        <w:pStyle w:val="Body"/>
        <w:spacing w:after="0" w:line="240" w:lineRule="auto"/>
        <w:ind w:left="410"/>
        <w:jc w:val="center"/>
        <w:rPr>
          <w:rFonts w:cs="Calibri"/>
          <w:b/>
          <w:bCs/>
          <w:sz w:val="24"/>
          <w:szCs w:val="24"/>
        </w:rPr>
      </w:pPr>
    </w:p>
    <w:sectPr w:rsidR="005C2B9E" w:rsidRPr="00A41076" w:rsidSect="005E421A">
      <w:headerReference w:type="even" r:id="rId8"/>
      <w:headerReference w:type="default" r:id="rId9"/>
      <w:footerReference w:type="even" r:id="rId10"/>
      <w:footerReference w:type="default" r:id="rId11"/>
      <w:headerReference w:type="first" r:id="rId12"/>
      <w:footerReference w:type="first" r:id="rId13"/>
      <w:pgSz w:w="12240" w:h="15840"/>
      <w:pgMar w:top="576"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2FDB3" w14:textId="77777777" w:rsidR="00ED264D" w:rsidRDefault="00ED264D">
      <w:r>
        <w:separator/>
      </w:r>
    </w:p>
  </w:endnote>
  <w:endnote w:type="continuationSeparator" w:id="0">
    <w:p w14:paraId="3E281B54" w14:textId="77777777" w:rsidR="00ED264D" w:rsidRDefault="00ED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10F3" w14:textId="77777777" w:rsidR="008C5866" w:rsidRDefault="008C5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5704" w14:textId="77777777" w:rsidR="002D5E60" w:rsidRDefault="002D5E60">
    <w:pPr>
      <w:pStyle w:val="Header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7A1C" w14:textId="77777777" w:rsidR="008C5866" w:rsidRDefault="008C5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C7E6C" w14:textId="77777777" w:rsidR="00ED264D" w:rsidRDefault="00ED264D">
      <w:r>
        <w:separator/>
      </w:r>
    </w:p>
  </w:footnote>
  <w:footnote w:type="continuationSeparator" w:id="0">
    <w:p w14:paraId="3EDC5D00" w14:textId="77777777" w:rsidR="00ED264D" w:rsidRDefault="00ED2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8AE2" w14:textId="77777777" w:rsidR="008C5866" w:rsidRDefault="008C5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4D1A" w14:textId="7D4AB47F" w:rsidR="002D5E60" w:rsidRDefault="002D5E60">
    <w:pPr>
      <w:pStyle w:val="HeaderFoot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73AB" w14:textId="77777777" w:rsidR="008C5866" w:rsidRDefault="008C5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7F87"/>
    <w:multiLevelType w:val="hybridMultilevel"/>
    <w:tmpl w:val="68C4B956"/>
    <w:lvl w:ilvl="0" w:tplc="80C80430">
      <w:start w:val="202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2341F"/>
    <w:multiLevelType w:val="hybridMultilevel"/>
    <w:tmpl w:val="D38633A2"/>
    <w:lvl w:ilvl="0" w:tplc="12FCAD10">
      <w:numFmt w:val="bullet"/>
      <w:lvlText w:val=""/>
      <w:lvlJc w:val="left"/>
      <w:pPr>
        <w:ind w:left="410" w:hanging="360"/>
      </w:pPr>
      <w:rPr>
        <w:rFonts w:ascii="Symbol" w:eastAsia="Arial Unicode MS" w:hAnsi="Symbol"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 w15:restartNumberingAfterBreak="0">
    <w:nsid w:val="39F76744"/>
    <w:multiLevelType w:val="hybridMultilevel"/>
    <w:tmpl w:val="4A38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2351E"/>
    <w:multiLevelType w:val="hybridMultilevel"/>
    <w:tmpl w:val="3738EB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0501A"/>
    <w:multiLevelType w:val="hybridMultilevel"/>
    <w:tmpl w:val="63EA9F1C"/>
    <w:numStyleLink w:val="ImportedStyle1"/>
  </w:abstractNum>
  <w:abstractNum w:abstractNumId="5" w15:restartNumberingAfterBreak="0">
    <w:nsid w:val="6D603A6D"/>
    <w:multiLevelType w:val="hybridMultilevel"/>
    <w:tmpl w:val="63EA9F1C"/>
    <w:styleLink w:val="ImportedStyle1"/>
    <w:lvl w:ilvl="0" w:tplc="96C815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BCEB6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38052D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03231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BBA580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E9C07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344327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EFEC79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A0E979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32773BF"/>
    <w:multiLevelType w:val="hybridMultilevel"/>
    <w:tmpl w:val="6F9671A4"/>
    <w:lvl w:ilvl="0" w:tplc="80C80430">
      <w:start w:val="20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888569">
    <w:abstractNumId w:val="5"/>
  </w:num>
  <w:num w:numId="2" w16cid:durableId="1253315324">
    <w:abstractNumId w:val="4"/>
  </w:num>
  <w:num w:numId="3" w16cid:durableId="2140103780">
    <w:abstractNumId w:val="1"/>
  </w:num>
  <w:num w:numId="4" w16cid:durableId="1430154548">
    <w:abstractNumId w:val="3"/>
  </w:num>
  <w:num w:numId="5" w16cid:durableId="1992978304">
    <w:abstractNumId w:val="3"/>
  </w:num>
  <w:num w:numId="6" w16cid:durableId="1514805911">
    <w:abstractNumId w:val="2"/>
  </w:num>
  <w:num w:numId="7" w16cid:durableId="745538719">
    <w:abstractNumId w:val="0"/>
  </w:num>
  <w:num w:numId="8" w16cid:durableId="644529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E60"/>
    <w:rsid w:val="00026E05"/>
    <w:rsid w:val="000828E2"/>
    <w:rsid w:val="00091A0F"/>
    <w:rsid w:val="000B18EF"/>
    <w:rsid w:val="000E3A02"/>
    <w:rsid w:val="000E5AFA"/>
    <w:rsid w:val="001351EB"/>
    <w:rsid w:val="001447A6"/>
    <w:rsid w:val="00150EEC"/>
    <w:rsid w:val="00187E25"/>
    <w:rsid w:val="00272854"/>
    <w:rsid w:val="002C6ED7"/>
    <w:rsid w:val="002D5E60"/>
    <w:rsid w:val="002F318E"/>
    <w:rsid w:val="00324958"/>
    <w:rsid w:val="003B1A1C"/>
    <w:rsid w:val="003B6ECE"/>
    <w:rsid w:val="004161D3"/>
    <w:rsid w:val="00485344"/>
    <w:rsid w:val="0049609D"/>
    <w:rsid w:val="004B41C2"/>
    <w:rsid w:val="004D2742"/>
    <w:rsid w:val="004D2C62"/>
    <w:rsid w:val="004F6C03"/>
    <w:rsid w:val="00533CC9"/>
    <w:rsid w:val="00546467"/>
    <w:rsid w:val="005607E3"/>
    <w:rsid w:val="00575320"/>
    <w:rsid w:val="005A753C"/>
    <w:rsid w:val="005C2B9E"/>
    <w:rsid w:val="005D2573"/>
    <w:rsid w:val="005E421A"/>
    <w:rsid w:val="00624D08"/>
    <w:rsid w:val="00661C42"/>
    <w:rsid w:val="006806B7"/>
    <w:rsid w:val="006B45A9"/>
    <w:rsid w:val="00767303"/>
    <w:rsid w:val="007C1E64"/>
    <w:rsid w:val="00821C7E"/>
    <w:rsid w:val="00837268"/>
    <w:rsid w:val="008529D4"/>
    <w:rsid w:val="008540DE"/>
    <w:rsid w:val="00860C2C"/>
    <w:rsid w:val="00864A3A"/>
    <w:rsid w:val="0086542C"/>
    <w:rsid w:val="00875897"/>
    <w:rsid w:val="00876373"/>
    <w:rsid w:val="008A5160"/>
    <w:rsid w:val="008C5866"/>
    <w:rsid w:val="00932FDB"/>
    <w:rsid w:val="00936235"/>
    <w:rsid w:val="00980D66"/>
    <w:rsid w:val="009C73F7"/>
    <w:rsid w:val="009E67BF"/>
    <w:rsid w:val="00A2523E"/>
    <w:rsid w:val="00A41076"/>
    <w:rsid w:val="00A51687"/>
    <w:rsid w:val="00B168E8"/>
    <w:rsid w:val="00B16ACC"/>
    <w:rsid w:val="00B31729"/>
    <w:rsid w:val="00B33A2A"/>
    <w:rsid w:val="00B64C65"/>
    <w:rsid w:val="00B953F8"/>
    <w:rsid w:val="00BD130F"/>
    <w:rsid w:val="00BF6126"/>
    <w:rsid w:val="00C15492"/>
    <w:rsid w:val="00C1560B"/>
    <w:rsid w:val="00C509F1"/>
    <w:rsid w:val="00CB5A15"/>
    <w:rsid w:val="00D020FE"/>
    <w:rsid w:val="00D21452"/>
    <w:rsid w:val="00D22D90"/>
    <w:rsid w:val="00DB7294"/>
    <w:rsid w:val="00DF12B0"/>
    <w:rsid w:val="00DF654E"/>
    <w:rsid w:val="00E12CE3"/>
    <w:rsid w:val="00E82F99"/>
    <w:rsid w:val="00ED264D"/>
    <w:rsid w:val="00EE0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E51A1"/>
  <w15:docId w15:val="{FEF9BC7D-5DD7-49AC-8353-9C00DE8A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kern w:val="2"/>
      <w:sz w:val="22"/>
      <w:szCs w:val="22"/>
      <w:u w:color="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ListParagraph">
    <w:name w:val="List Paragraph"/>
    <w:uiPriority w:val="34"/>
    <w:qFormat/>
    <w:pPr>
      <w:spacing w:after="160" w:line="259" w:lineRule="auto"/>
      <w:ind w:left="720"/>
    </w:pPr>
    <w:rPr>
      <w:rFonts w:ascii="Calibri" w:hAnsi="Calibri" w:cs="Arial Unicode MS"/>
      <w:color w:val="000000"/>
      <w:kern w:val="2"/>
      <w:sz w:val="22"/>
      <w:szCs w:val="22"/>
      <w:u w:color="000000"/>
    </w:rPr>
  </w:style>
  <w:style w:type="numbering" w:customStyle="1" w:styleId="ImportedStyle1">
    <w:name w:val="Imported Style 1"/>
    <w:pPr>
      <w:numPr>
        <w:numId w:val="1"/>
      </w:numPr>
    </w:pPr>
  </w:style>
  <w:style w:type="paragraph" w:customStyle="1" w:styleId="BodyA">
    <w:name w:val="Body A"/>
    <w:pPr>
      <w:jc w:val="both"/>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21C7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NormalWeb">
    <w:name w:val="Normal (Web)"/>
    <w:basedOn w:val="Normal"/>
    <w:uiPriority w:val="99"/>
    <w:semiHidden/>
    <w:unhideWhenUsed/>
    <w:rsid w:val="00B16A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Header">
    <w:name w:val="header"/>
    <w:basedOn w:val="Normal"/>
    <w:link w:val="HeaderChar"/>
    <w:uiPriority w:val="99"/>
    <w:unhideWhenUsed/>
    <w:rsid w:val="008C5866"/>
    <w:pPr>
      <w:tabs>
        <w:tab w:val="center" w:pos="4680"/>
        <w:tab w:val="right" w:pos="9360"/>
      </w:tabs>
    </w:pPr>
  </w:style>
  <w:style w:type="character" w:customStyle="1" w:styleId="HeaderChar">
    <w:name w:val="Header Char"/>
    <w:basedOn w:val="DefaultParagraphFont"/>
    <w:link w:val="Header"/>
    <w:uiPriority w:val="99"/>
    <w:rsid w:val="008C5866"/>
    <w:rPr>
      <w:sz w:val="24"/>
      <w:szCs w:val="24"/>
    </w:rPr>
  </w:style>
  <w:style w:type="paragraph" w:styleId="Footer">
    <w:name w:val="footer"/>
    <w:basedOn w:val="Normal"/>
    <w:link w:val="FooterChar"/>
    <w:uiPriority w:val="99"/>
    <w:unhideWhenUsed/>
    <w:rsid w:val="008C5866"/>
    <w:pPr>
      <w:tabs>
        <w:tab w:val="center" w:pos="4680"/>
        <w:tab w:val="right" w:pos="9360"/>
      </w:tabs>
    </w:pPr>
  </w:style>
  <w:style w:type="character" w:customStyle="1" w:styleId="FooterChar">
    <w:name w:val="Footer Char"/>
    <w:basedOn w:val="DefaultParagraphFont"/>
    <w:link w:val="Footer"/>
    <w:uiPriority w:val="99"/>
    <w:rsid w:val="008C5866"/>
    <w:rPr>
      <w:sz w:val="24"/>
      <w:szCs w:val="24"/>
    </w:rPr>
  </w:style>
  <w:style w:type="paragraph" w:customStyle="1" w:styleId="gntarbp">
    <w:name w:val="gnt_ar_b_p"/>
    <w:basedOn w:val="Normal"/>
    <w:rsid w:val="00DF12B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UnresolvedMention">
    <w:name w:val="Unresolved Mention"/>
    <w:basedOn w:val="DefaultParagraphFont"/>
    <w:uiPriority w:val="99"/>
    <w:semiHidden/>
    <w:unhideWhenUsed/>
    <w:rsid w:val="00767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03295">
      <w:bodyDiv w:val="1"/>
      <w:marLeft w:val="0"/>
      <w:marRight w:val="0"/>
      <w:marTop w:val="0"/>
      <w:marBottom w:val="0"/>
      <w:divBdr>
        <w:top w:val="none" w:sz="0" w:space="0" w:color="auto"/>
        <w:left w:val="none" w:sz="0" w:space="0" w:color="auto"/>
        <w:bottom w:val="none" w:sz="0" w:space="0" w:color="auto"/>
        <w:right w:val="none" w:sz="0" w:space="0" w:color="auto"/>
      </w:divBdr>
    </w:div>
    <w:div w:id="1143229033">
      <w:bodyDiv w:val="1"/>
      <w:marLeft w:val="0"/>
      <w:marRight w:val="0"/>
      <w:marTop w:val="0"/>
      <w:marBottom w:val="0"/>
      <w:divBdr>
        <w:top w:val="none" w:sz="0" w:space="0" w:color="auto"/>
        <w:left w:val="none" w:sz="0" w:space="0" w:color="auto"/>
        <w:bottom w:val="none" w:sz="0" w:space="0" w:color="auto"/>
        <w:right w:val="none" w:sz="0" w:space="0" w:color="auto"/>
      </w:divBdr>
    </w:div>
    <w:div w:id="1213274618">
      <w:bodyDiv w:val="1"/>
      <w:marLeft w:val="0"/>
      <w:marRight w:val="0"/>
      <w:marTop w:val="0"/>
      <w:marBottom w:val="0"/>
      <w:divBdr>
        <w:top w:val="none" w:sz="0" w:space="0" w:color="auto"/>
        <w:left w:val="none" w:sz="0" w:space="0" w:color="auto"/>
        <w:bottom w:val="none" w:sz="0" w:space="0" w:color="auto"/>
        <w:right w:val="none" w:sz="0" w:space="0" w:color="auto"/>
      </w:divBdr>
    </w:div>
    <w:div w:id="1270164840">
      <w:bodyDiv w:val="1"/>
      <w:marLeft w:val="0"/>
      <w:marRight w:val="0"/>
      <w:marTop w:val="0"/>
      <w:marBottom w:val="0"/>
      <w:divBdr>
        <w:top w:val="none" w:sz="0" w:space="0" w:color="auto"/>
        <w:left w:val="none" w:sz="0" w:space="0" w:color="auto"/>
        <w:bottom w:val="none" w:sz="0" w:space="0" w:color="auto"/>
        <w:right w:val="none" w:sz="0" w:space="0" w:color="auto"/>
      </w:divBdr>
    </w:div>
    <w:div w:id="1673219833">
      <w:bodyDiv w:val="1"/>
      <w:marLeft w:val="0"/>
      <w:marRight w:val="0"/>
      <w:marTop w:val="0"/>
      <w:marBottom w:val="0"/>
      <w:divBdr>
        <w:top w:val="none" w:sz="0" w:space="0" w:color="auto"/>
        <w:left w:val="none" w:sz="0" w:space="0" w:color="auto"/>
        <w:bottom w:val="none" w:sz="0" w:space="0" w:color="auto"/>
        <w:right w:val="none" w:sz="0" w:space="0" w:color="auto"/>
      </w:divBdr>
    </w:div>
    <w:div w:id="1765297133">
      <w:bodyDiv w:val="1"/>
      <w:marLeft w:val="0"/>
      <w:marRight w:val="0"/>
      <w:marTop w:val="0"/>
      <w:marBottom w:val="0"/>
      <w:divBdr>
        <w:top w:val="none" w:sz="0" w:space="0" w:color="auto"/>
        <w:left w:val="none" w:sz="0" w:space="0" w:color="auto"/>
        <w:bottom w:val="none" w:sz="0" w:space="0" w:color="auto"/>
        <w:right w:val="none" w:sz="0" w:space="0" w:color="auto"/>
      </w:divBdr>
    </w:div>
    <w:div w:id="1902055296">
      <w:bodyDiv w:val="1"/>
      <w:marLeft w:val="0"/>
      <w:marRight w:val="0"/>
      <w:marTop w:val="0"/>
      <w:marBottom w:val="0"/>
      <w:divBdr>
        <w:top w:val="none" w:sz="0" w:space="0" w:color="auto"/>
        <w:left w:val="none" w:sz="0" w:space="0" w:color="auto"/>
        <w:bottom w:val="none" w:sz="0" w:space="0" w:color="auto"/>
        <w:right w:val="none" w:sz="0" w:space="0" w:color="auto"/>
      </w:divBdr>
    </w:div>
    <w:div w:id="2035110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lesic</dc:creator>
  <cp:lastModifiedBy>Nancy Lesic</cp:lastModifiedBy>
  <cp:revision>2</cp:revision>
  <cp:lastPrinted>2023-12-07T14:51:00Z</cp:lastPrinted>
  <dcterms:created xsi:type="dcterms:W3CDTF">2023-12-08T16:16:00Z</dcterms:created>
  <dcterms:modified xsi:type="dcterms:W3CDTF">2023-12-08T16:16:00Z</dcterms:modified>
</cp:coreProperties>
</file>